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144E" w14:textId="77777777" w:rsidR="000D4C99" w:rsidRDefault="000D4C99" w:rsidP="000D4C9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14:paraId="2B65AFD5" w14:textId="77777777" w:rsidR="000D4C99" w:rsidRDefault="000D4C99" w:rsidP="000D4C9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zarządzenia NR 0050.55.2021</w:t>
      </w:r>
    </w:p>
    <w:p w14:paraId="77173A65" w14:textId="77777777" w:rsidR="000D4C99" w:rsidRDefault="000D4C99" w:rsidP="000D4C9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Mysłakowice</w:t>
      </w:r>
    </w:p>
    <w:p w14:paraId="5128217D" w14:textId="77777777" w:rsidR="000D4C99" w:rsidRDefault="000D4C99" w:rsidP="000D4C9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 lipca 2021 r.</w:t>
      </w:r>
    </w:p>
    <w:p w14:paraId="0B99885D" w14:textId="77777777" w:rsidR="000D4C99" w:rsidRDefault="000D4C99" w:rsidP="000D4C99">
      <w:pPr>
        <w:spacing w:after="0"/>
        <w:jc w:val="right"/>
        <w:rPr>
          <w:rFonts w:ascii="Times New Roman" w:hAnsi="Times New Roman" w:cs="Times New Roman"/>
        </w:rPr>
      </w:pPr>
    </w:p>
    <w:p w14:paraId="1C1103FF" w14:textId="77777777" w:rsidR="000D4C99" w:rsidRDefault="000D4C99" w:rsidP="000D4C9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NIERUCHOMOŚCI PRZEZNACZONEJ DO ODDANIA W NAJEM</w:t>
      </w:r>
    </w:p>
    <w:p w14:paraId="53D3078E" w14:textId="77777777" w:rsidR="000D4C99" w:rsidRDefault="000D4C99" w:rsidP="000D4C99">
      <w:pPr>
        <w:spacing w:after="0"/>
        <w:jc w:val="both"/>
        <w:rPr>
          <w:rFonts w:ascii="Times New Roman" w:hAnsi="Times New Roman" w:cs="Times New Roman"/>
        </w:rPr>
      </w:pPr>
    </w:p>
    <w:p w14:paraId="61D5BC15" w14:textId="77777777" w:rsidR="000D4C99" w:rsidRDefault="000D4C99" w:rsidP="000D4C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Mysłakowice działając na podstawie art. 35 ust. 1 ustawy z dnia 21 sierpnia 1997 r. o gospodarce nieruchomościami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2020 r. poz. 1990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podaje do publicznej wiadomości na okres 21 dni, tj. </w:t>
      </w:r>
      <w:r>
        <w:rPr>
          <w:rFonts w:ascii="Times New Roman" w:hAnsi="Times New Roman" w:cs="Times New Roman"/>
          <w:u w:val="single"/>
        </w:rPr>
        <w:t xml:space="preserve">od 2 lipca 2021 r. do 23 lipca 2021 r. </w:t>
      </w:r>
      <w:r>
        <w:rPr>
          <w:rFonts w:ascii="Times New Roman" w:hAnsi="Times New Roman" w:cs="Times New Roman"/>
        </w:rPr>
        <w:t xml:space="preserve">wykaz nieruchomości stanowiącej własność Gminy Mysłakowice przeznaczonej do oddania w najem: </w:t>
      </w:r>
    </w:p>
    <w:p w14:paraId="5F9D683D" w14:textId="77777777" w:rsidR="000D4C99" w:rsidRDefault="000D4C99" w:rsidP="000D4C9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0D4C99" w14:paraId="555F415C" w14:textId="77777777" w:rsidTr="000D4C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DA9B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nieruchomości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3C1C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Jeleniogórska 8</w:t>
            </w:r>
          </w:p>
          <w:p w14:paraId="5D95C2CE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58-533 Mysłakowice </w:t>
            </w:r>
          </w:p>
        </w:tc>
      </w:tr>
      <w:tr w:rsidR="000D4C99" w14:paraId="47A4C8B9" w14:textId="77777777" w:rsidTr="000D4C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4F2C" w14:textId="77777777" w:rsidR="000D4C99" w:rsidRDefault="000D4C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księgi wieczystej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2247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JG1J/00067968/8</w:t>
            </w:r>
          </w:p>
        </w:tc>
      </w:tr>
      <w:tr w:rsidR="000D4C99" w14:paraId="3EE31D87" w14:textId="77777777" w:rsidTr="000D4C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2D43" w14:textId="77777777" w:rsidR="000D4C99" w:rsidRDefault="000D4C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Oznaczenie nieruchomości w ewidencji gruntów i budynków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24D4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obręb ewidencyjny: 0009 Mysłakowice </w:t>
            </w:r>
          </w:p>
          <w:p w14:paraId="470FA96A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działka nr: 245/5 </w:t>
            </w:r>
          </w:p>
        </w:tc>
      </w:tr>
      <w:tr w:rsidR="000D4C99" w14:paraId="02D17000" w14:textId="77777777" w:rsidTr="000D4C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8B9A" w14:textId="77777777" w:rsidR="000D4C99" w:rsidRDefault="000D4C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Powierzchnia nieruchomości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5855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35,36 m²</w:t>
            </w:r>
          </w:p>
        </w:tc>
      </w:tr>
      <w:tr w:rsidR="000D4C99" w14:paraId="4FF2FE4F" w14:textId="77777777" w:rsidTr="000D4C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6F8A" w14:textId="77777777" w:rsidR="000D4C99" w:rsidRDefault="000D4C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Opis nieruchomości, przeznaczenie i sposób zagospodarowania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DC2C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Lokal użytkowy położony przy ul. Jeleniogórskiej 8 w Mysłakowicach przeznaczony na prowadzenie działalności gospodarczej w zakresie usług fryzjerskich</w:t>
            </w:r>
          </w:p>
          <w:p w14:paraId="15346911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pomieszczeń:</w:t>
            </w:r>
          </w:p>
          <w:p w14:paraId="16AF65EE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pomieszczenie usługowe          22,02 m²</w:t>
            </w:r>
          </w:p>
          <w:p w14:paraId="61E60A24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zaplecze                                      9,38 m²</w:t>
            </w:r>
          </w:p>
          <w:p w14:paraId="511FE723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WC                                             3,96 m²</w:t>
            </w:r>
          </w:p>
        </w:tc>
      </w:tr>
      <w:tr w:rsidR="000D4C99" w14:paraId="6FDF4F2D" w14:textId="77777777" w:rsidTr="000D4C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F950" w14:textId="77777777" w:rsidR="000D4C99" w:rsidRDefault="000D4C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Forma oddania w najem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3905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bezprzetargowo na rzecz dotychczasowego najemcy</w:t>
            </w:r>
          </w:p>
        </w:tc>
      </w:tr>
      <w:tr w:rsidR="000D4C99" w14:paraId="025B768F" w14:textId="77777777" w:rsidTr="000D4C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73CC" w14:textId="77777777" w:rsidR="000D4C99" w:rsidRDefault="000D4C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Wysokość czynszu (netto)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3C18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316,55 zł netto</w:t>
            </w:r>
          </w:p>
          <w:p w14:paraId="468E162C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słownie: trzysta szesnaście złotych, 55/100 groszy</w:t>
            </w:r>
          </w:p>
          <w:p w14:paraId="53F56B54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czynszu zostanie doliczony podatek VAT stosownie do art. 41 ustawy z dnia 11 marca 2004 r. o podatku od towarów i usług (</w:t>
            </w:r>
            <w:proofErr w:type="spellStart"/>
            <w:r>
              <w:rPr>
                <w:rFonts w:ascii="Times New Roman" w:hAnsi="Times New Roman" w:cs="Times New Roman"/>
              </w:rPr>
              <w:t>t.j</w:t>
            </w:r>
            <w:proofErr w:type="spellEnd"/>
            <w:r>
              <w:rPr>
                <w:rFonts w:ascii="Times New Roman" w:hAnsi="Times New Roman" w:cs="Times New Roman"/>
              </w:rPr>
              <w:t xml:space="preserve">. Dz. U. z 2021 r. poz. 685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zm.)</w:t>
            </w:r>
          </w:p>
          <w:p w14:paraId="09234B16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Stawka czynszu za najem będzie waloryzowana corocznie przy zastosowaniu średniorocznego wskaźnika cen towarów i usług konsumpcyjnych.</w:t>
            </w:r>
          </w:p>
          <w:p w14:paraId="2A044F1B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utrzymania obiektu, w tym podatki ponosi Najemca.</w:t>
            </w:r>
          </w:p>
        </w:tc>
      </w:tr>
      <w:tr w:rsidR="000D4C99" w14:paraId="2D687194" w14:textId="77777777" w:rsidTr="000D4C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04D3" w14:textId="77777777" w:rsidR="000D4C99" w:rsidRDefault="000D4C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Termin wnoszenia opłat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C0F5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czynsz płatny w terminie do 30 każdego miesiąca.</w:t>
            </w:r>
          </w:p>
        </w:tc>
      </w:tr>
      <w:tr w:rsidR="000D4C99" w14:paraId="7E755A79" w14:textId="77777777" w:rsidTr="000D4C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0BC4" w14:textId="77777777" w:rsidR="000D4C99" w:rsidRDefault="000D4C99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Okres trwania umowy najmu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1F3E" w14:textId="77777777" w:rsidR="000D4C99" w:rsidRDefault="000D4C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okres 5 lat</w:t>
            </w:r>
          </w:p>
        </w:tc>
      </w:tr>
    </w:tbl>
    <w:p w14:paraId="771CC2B3" w14:textId="77777777" w:rsidR="000D4C99" w:rsidRDefault="000D4C99" w:rsidP="000D4C99">
      <w:pPr>
        <w:spacing w:after="0"/>
        <w:jc w:val="both"/>
        <w:rPr>
          <w:rFonts w:ascii="Times New Roman" w:hAnsi="Times New Roman" w:cs="Times New Roman"/>
        </w:rPr>
      </w:pPr>
    </w:p>
    <w:p w14:paraId="256638DA" w14:textId="77777777" w:rsidR="000D4C99" w:rsidRDefault="000D4C99" w:rsidP="000D4C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 wykaz wywiesza się na okres 21 dni na tablicy ogłoszeń w tutejszym urzędzie, a informację o wywieszeniu tego wykazu podaje się do publicznej wiadomości przez ogłoszenie w Monitorze Urzędowym  (</w:t>
      </w:r>
      <w:hyperlink r:id="rId4" w:history="1">
        <w:r>
          <w:rPr>
            <w:rStyle w:val="Hipercze"/>
            <w:rFonts w:ascii="Times New Roman" w:hAnsi="Times New Roman" w:cs="Times New Roman"/>
          </w:rPr>
          <w:t>www.monitorurzedowy.pl</w:t>
        </w:r>
      </w:hyperlink>
      <w:r>
        <w:rPr>
          <w:rFonts w:ascii="Times New Roman" w:hAnsi="Times New Roman" w:cs="Times New Roman"/>
        </w:rPr>
        <w:t>) oraz na stronach internetowych Biuletyn Informacji Publicznej i gminy Mysłakowice (</w:t>
      </w:r>
      <w:hyperlink r:id="rId5" w:history="1">
        <w:r>
          <w:rPr>
            <w:rStyle w:val="Hipercze"/>
            <w:rFonts w:ascii="Times New Roman" w:hAnsi="Times New Roman" w:cs="Times New Roman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www.myslakowice.pl</w:t>
        </w:r>
      </w:hyperlink>
      <w:r>
        <w:rPr>
          <w:rFonts w:ascii="Times New Roman" w:hAnsi="Times New Roman" w:cs="Times New Roman"/>
        </w:rPr>
        <w:t>).</w:t>
      </w:r>
    </w:p>
    <w:p w14:paraId="012673B0" w14:textId="77777777" w:rsidR="00534229" w:rsidRDefault="00534229"/>
    <w:sectPr w:rsidR="0053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99"/>
    <w:rsid w:val="000D4C99"/>
    <w:rsid w:val="0053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E0F3"/>
  <w15:chartTrackingRefBased/>
  <w15:docId w15:val="{8F2EA786-C43C-497C-BA81-0565BFBB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C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D4C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4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slakowice.pl" TargetMode="External"/><Relationship Id="rId4" Type="http://schemas.openxmlformats.org/officeDocument/2006/relationships/hyperlink" Target="http://www.monitorurzedo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dcterms:created xsi:type="dcterms:W3CDTF">2021-07-02T07:25:00Z</dcterms:created>
  <dcterms:modified xsi:type="dcterms:W3CDTF">2021-07-02T07:27:00Z</dcterms:modified>
</cp:coreProperties>
</file>